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Marissa Hecker  </w:t>
      </w:r>
      <w:r w:rsidDel="00000000" w:rsidR="00000000" w:rsidRPr="00000000">
        <w:rPr>
          <w:b w:val="1"/>
          <w:sz w:val="34"/>
          <w:szCs w:val="34"/>
          <w:rtl w:val="0"/>
        </w:rPr>
        <w:t xml:space="preserve">AEA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4057650</wp:posOffset>
            </wp:positionH>
            <wp:positionV relativeFrom="paragraph">
              <wp:posOffset>114300</wp:posOffset>
            </wp:positionV>
            <wp:extent cx="2386013" cy="81962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6013" cy="8196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5’8”            Contralto Mix/Belt A2-F5, Legit to high C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hyperlink r:id="rId7">
        <w:r w:rsidDel="00000000" w:rsidR="00000000" w:rsidRPr="00000000">
          <w:rPr>
            <w:sz w:val="24"/>
            <w:szCs w:val="24"/>
            <w:rtl w:val="0"/>
          </w:rPr>
          <w:t xml:space="preserve">marissahecker.com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NATIONAL TOUR</w:t>
      </w:r>
    </w:p>
    <w:p w:rsidR="00000000" w:rsidDel="00000000" w:rsidP="00000000" w:rsidRDefault="00000000" w:rsidRPr="00000000" w14:paraId="00000006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Suffs</w:t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President Wilson, Ruza, </w:t>
      </w:r>
    </w:p>
    <w:p w:rsidR="00000000" w:rsidDel="00000000" w:rsidP="00000000" w:rsidRDefault="00000000" w:rsidRPr="00000000" w14:paraId="00000008">
      <w:pPr>
        <w:ind w:left="216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Alva/Phoebe u/s</w:t>
        <w:tab/>
        <w:t xml:space="preserve">    </w:t>
        <w:tab/>
        <w:t xml:space="preserve">   Leigh Silverman, Andrea Grody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Spamilton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Leading Ladies*</w:t>
        <w:tab/>
        <w:tab/>
        <w:tab/>
        <w:t xml:space="preserve">    </w:t>
        <w:tab/>
        <w:t xml:space="preserve">        Gerry McIntyre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OFF-BROADWAY</w:t>
      </w:r>
    </w:p>
    <w:p w:rsidR="00000000" w:rsidDel="00000000" w:rsidP="00000000" w:rsidRDefault="00000000" w:rsidRPr="00000000" w14:paraId="0000000D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Office! Parody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Swing*</w:t>
        <w:tab/>
        <w:tab/>
        <w:tab/>
        <w:tab/>
        <w:t xml:space="preserve">        Jerry Orbach Theatre</w:t>
      </w:r>
    </w:p>
    <w:p w:rsidR="00000000" w:rsidDel="00000000" w:rsidP="00000000" w:rsidRDefault="00000000" w:rsidRPr="00000000" w14:paraId="0000000F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Fallout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Babushka</w:t>
        <w:tab/>
        <w:tab/>
        <w:tab/>
        <w:tab/>
        <w:tab/>
        <w:t xml:space="preserve">     David Goldsmith</w:t>
      </w:r>
    </w:p>
    <w:p w:rsidR="00000000" w:rsidDel="00000000" w:rsidP="00000000" w:rsidRDefault="00000000" w:rsidRPr="00000000" w14:paraId="00000011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REGIONAL THEATRE</w:t>
      </w:r>
    </w:p>
    <w:p w:rsidR="00000000" w:rsidDel="00000000" w:rsidP="00000000" w:rsidRDefault="00000000" w:rsidRPr="00000000" w14:paraId="00000013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Forbidden Broadway</w:t>
        <w:tab/>
      </w:r>
      <w:r w:rsidDel="00000000" w:rsidR="00000000" w:rsidRPr="00000000">
        <w:rPr>
          <w:sz w:val="24"/>
          <w:szCs w:val="24"/>
          <w:rtl w:val="0"/>
        </w:rPr>
        <w:t xml:space="preserve">Woman 2 (Lead)*</w:t>
        <w:tab/>
        <w:tab/>
        <w:tab/>
        <w:t xml:space="preserve">     Forestburgh Playhouse</w:t>
      </w:r>
    </w:p>
    <w:p w:rsidR="00000000" w:rsidDel="00000000" w:rsidP="00000000" w:rsidRDefault="00000000" w:rsidRPr="00000000" w14:paraId="00000015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Sound of Music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Margaretta u/s</w:t>
        <w:tab/>
        <w:tab/>
        <w:tab/>
        <w:tab/>
        <w:t xml:space="preserve">      Fireside Theatre</w:t>
      </w:r>
    </w:p>
    <w:p w:rsidR="00000000" w:rsidDel="00000000" w:rsidP="00000000" w:rsidRDefault="00000000" w:rsidRPr="00000000" w14:paraId="00000017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Cabaret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Lulu, Kost u/s*</w:t>
        <w:tab/>
        <w:tab/>
        <w:tab/>
        <w:tab/>
        <w:t xml:space="preserve">          Theatre SilCo</w:t>
      </w:r>
    </w:p>
    <w:p w:rsidR="00000000" w:rsidDel="00000000" w:rsidP="00000000" w:rsidRDefault="00000000" w:rsidRPr="00000000" w14:paraId="00000019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Anne of Green Gables</w:t>
      </w:r>
      <w:r w:rsidDel="00000000" w:rsidR="00000000" w:rsidRPr="00000000">
        <w:rPr>
          <w:sz w:val="24"/>
          <w:szCs w:val="24"/>
          <w:rtl w:val="0"/>
        </w:rPr>
        <w:tab/>
        <w:t xml:space="preserve">Marilla</w:t>
        <w:tab/>
        <w:tab/>
        <w:tab/>
        <w:tab/>
        <w:tab/>
        <w:tab/>
        <w:t xml:space="preserve">  Weston Playhouse</w:t>
      </w:r>
    </w:p>
    <w:p w:rsidR="00000000" w:rsidDel="00000000" w:rsidP="00000000" w:rsidRDefault="00000000" w:rsidRPr="00000000" w14:paraId="0000001B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Seussical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Mrs. Mayor*</w:t>
        <w:tab/>
        <w:tab/>
        <w:tab/>
        <w:tab/>
        <w:t xml:space="preserve">     CCM / Vince DeGeorge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 Dance Captain</w:t>
      </w:r>
    </w:p>
    <w:p w:rsidR="00000000" w:rsidDel="00000000" w:rsidP="00000000" w:rsidRDefault="00000000" w:rsidRPr="00000000" w14:paraId="0000001F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BFA MUSICAL THEATRE, CCM: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Rocco Dal Vera, Vince DeGeorge, Aubrey Berg</w:t>
      </w:r>
    </w:p>
    <w:p w:rsidR="00000000" w:rsidDel="00000000" w:rsidP="00000000" w:rsidRDefault="00000000" w:rsidRPr="00000000" w14:paraId="00000023">
      <w:pPr>
        <w:rPr>
          <w:color w:val="20202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YORK: </w:t>
      </w:r>
      <w:r w:rsidDel="00000000" w:rsidR="00000000" w:rsidRPr="00000000">
        <w:rPr>
          <w:sz w:val="24"/>
          <w:szCs w:val="24"/>
          <w:rtl w:val="0"/>
        </w:rPr>
        <w:t xml:space="preserve">Jen Waldman Studio (ongoing), Aim</w:t>
      </w:r>
      <w:r w:rsidDel="00000000" w:rsidR="00000000" w:rsidRPr="00000000">
        <w:rPr>
          <w:color w:val="202020"/>
          <w:sz w:val="24"/>
          <w:szCs w:val="24"/>
          <w:rtl w:val="0"/>
        </w:rPr>
        <w:t xml:space="preserve">ée Steele (ongoing), Rachel Hoffman</w:t>
      </w:r>
    </w:p>
    <w:p w:rsidR="00000000" w:rsidDel="00000000" w:rsidP="00000000" w:rsidRDefault="00000000" w:rsidRPr="00000000" w14:paraId="00000024">
      <w:pPr>
        <w:rPr>
          <w:color w:val="2020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202020"/>
          <w:sz w:val="24"/>
          <w:szCs w:val="24"/>
          <w:u w:val="single"/>
        </w:rPr>
      </w:pPr>
      <w:r w:rsidDel="00000000" w:rsidR="00000000" w:rsidRPr="00000000">
        <w:rPr>
          <w:color w:val="202020"/>
          <w:sz w:val="24"/>
          <w:szCs w:val="24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sz w:val="24"/>
          <w:szCs w:val="24"/>
          <w:rtl w:val="0"/>
        </w:rPr>
        <w:t xml:space="preserve">Advanced vocal riffing, excellent dancer (ballet, jazz, MT), dance captain, impressions (Cher, Barbra, Liza, Bernadette, Julie Andrews), parody writing, proudly Bat Mitzvahed!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marissaheck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